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28E" w14:textId="7F03F839" w:rsidR="009D36BA" w:rsidRPr="003743B0" w:rsidRDefault="00B8759B" w:rsidP="0032467A">
      <w:pPr>
        <w:pStyle w:val="Tekstpodstawowy"/>
        <w:pageBreakBefore/>
        <w:jc w:val="center"/>
        <w:rPr>
          <w:b/>
          <w:bCs/>
          <w:sz w:val="24"/>
          <w:szCs w:val="20"/>
        </w:rPr>
      </w:pPr>
      <w:r w:rsidRPr="003743B0">
        <w:rPr>
          <w:b/>
          <w:bCs/>
          <w:sz w:val="24"/>
          <w:szCs w:val="20"/>
        </w:rPr>
        <w:t>Szkolne zawody kajakarskie</w:t>
      </w:r>
    </w:p>
    <w:p w14:paraId="1866CA07" w14:textId="77777777" w:rsidR="009D36BA" w:rsidRPr="003743B0" w:rsidRDefault="009D36BA" w:rsidP="009D36BA">
      <w:pPr>
        <w:pStyle w:val="Tekstpodstawowy"/>
        <w:jc w:val="center"/>
        <w:rPr>
          <w:b/>
          <w:bCs/>
          <w:sz w:val="24"/>
          <w:szCs w:val="20"/>
        </w:rPr>
      </w:pPr>
      <w:r w:rsidRPr="003743B0">
        <w:rPr>
          <w:b/>
          <w:bCs/>
          <w:sz w:val="24"/>
          <w:szCs w:val="20"/>
        </w:rPr>
        <w:t xml:space="preserve">Jezioro Łąka – Ośrodek Sportów Wodnych, </w:t>
      </w:r>
    </w:p>
    <w:p w14:paraId="5FB7E04D" w14:textId="468C8C2A" w:rsidR="009D36BA" w:rsidRPr="003743B0" w:rsidRDefault="009D36BA" w:rsidP="009D36BA">
      <w:pPr>
        <w:pStyle w:val="Tekstpodstawowy"/>
        <w:jc w:val="center"/>
        <w:rPr>
          <w:b/>
          <w:bCs/>
          <w:sz w:val="24"/>
          <w:szCs w:val="20"/>
        </w:rPr>
      </w:pPr>
      <w:r w:rsidRPr="003743B0">
        <w:rPr>
          <w:b/>
          <w:bCs/>
          <w:sz w:val="24"/>
          <w:szCs w:val="20"/>
        </w:rPr>
        <w:t>22 września 2023 roku</w:t>
      </w:r>
    </w:p>
    <w:p w14:paraId="2C24C516" w14:textId="77777777" w:rsidR="009D36BA" w:rsidRPr="003743B0" w:rsidRDefault="009D36BA" w:rsidP="009D36BA">
      <w:pPr>
        <w:pStyle w:val="Tekstpodstawowy"/>
        <w:jc w:val="center"/>
        <w:rPr>
          <w:b/>
          <w:bCs/>
          <w:szCs w:val="20"/>
        </w:rPr>
      </w:pPr>
    </w:p>
    <w:p w14:paraId="4860E21C" w14:textId="583FF3AD" w:rsidR="009D36BA" w:rsidRDefault="009D36BA" w:rsidP="003743B0">
      <w:pPr>
        <w:pStyle w:val="Tekstpodstawowy"/>
        <w:jc w:val="center"/>
        <w:rPr>
          <w:szCs w:val="20"/>
        </w:rPr>
      </w:pPr>
      <w:r w:rsidRPr="003743B0">
        <w:rPr>
          <w:b/>
          <w:bCs/>
          <w:szCs w:val="20"/>
        </w:rPr>
        <w:t>LISTA ZGŁOSZENIOWA</w:t>
      </w:r>
    </w:p>
    <w:p w14:paraId="0A6E45E2" w14:textId="77777777" w:rsidR="003743B0" w:rsidRPr="003743B0" w:rsidRDefault="003743B0" w:rsidP="003743B0">
      <w:pPr>
        <w:pStyle w:val="Tekstpodstawowy"/>
        <w:jc w:val="center"/>
        <w:rPr>
          <w:szCs w:val="20"/>
        </w:rPr>
      </w:pPr>
    </w:p>
    <w:p w14:paraId="47CF28C8" w14:textId="77777777" w:rsidR="009D36BA" w:rsidRDefault="009D36BA" w:rsidP="009D36BA">
      <w:pPr>
        <w:pStyle w:val="Tekstpodstawowy"/>
        <w:rPr>
          <w:sz w:val="24"/>
        </w:rPr>
      </w:pPr>
      <w:r>
        <w:rPr>
          <w:sz w:val="24"/>
        </w:rPr>
        <w:t>NAZWA SZKOŁY: ________________________________________________________</w:t>
      </w:r>
    </w:p>
    <w:p w14:paraId="715C6DF9" w14:textId="77777777" w:rsidR="009D36BA" w:rsidRDefault="009D36BA" w:rsidP="009D36BA">
      <w:pPr>
        <w:pStyle w:val="Tekstpodstawowy"/>
        <w:rPr>
          <w:sz w:val="24"/>
        </w:rPr>
      </w:pPr>
    </w:p>
    <w:tbl>
      <w:tblPr>
        <w:tblpPr w:leftFromText="141" w:rightFromText="141" w:vertAnchor="text" w:horzAnchor="margin" w:tblpY="-77"/>
        <w:tblW w:w="9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2135"/>
        <w:gridCol w:w="4534"/>
      </w:tblGrid>
      <w:tr w:rsidR="009D36BA" w14:paraId="2BF5DFDC" w14:textId="77777777" w:rsidTr="00104F04">
        <w:trPr>
          <w:cantSplit/>
          <w:trHeight w:val="377"/>
        </w:trPr>
        <w:tc>
          <w:tcPr>
            <w:tcW w:w="28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E529DF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104F04">
              <w:rPr>
                <w:b/>
                <w:bCs/>
                <w:szCs w:val="22"/>
              </w:rPr>
              <w:t>Osada</w:t>
            </w:r>
          </w:p>
        </w:tc>
        <w:tc>
          <w:tcPr>
            <w:tcW w:w="2135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B83F7F3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104F04">
              <w:rPr>
                <w:b/>
                <w:bCs/>
                <w:szCs w:val="22"/>
              </w:rPr>
              <w:t>Drużyna</w:t>
            </w: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CBF801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szCs w:val="22"/>
              </w:rPr>
            </w:pPr>
            <w:r w:rsidRPr="00104F04">
              <w:rPr>
                <w:b/>
                <w:bCs/>
                <w:szCs w:val="22"/>
              </w:rPr>
              <w:t>Imię i nazwisko zawodników</w:t>
            </w:r>
          </w:p>
        </w:tc>
      </w:tr>
      <w:tr w:rsidR="003743B0" w14:paraId="7F2C1A9F" w14:textId="77777777" w:rsidTr="00104F04">
        <w:trPr>
          <w:cantSplit/>
          <w:trHeight w:val="436"/>
        </w:trPr>
        <w:tc>
          <w:tcPr>
            <w:tcW w:w="286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299B5D2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 xml:space="preserve">OSADA K2 </w:t>
            </w:r>
          </w:p>
          <w:p w14:paraId="2DE0EF6D" w14:textId="77777777" w:rsidR="003743B0" w:rsidRPr="00104F04" w:rsidRDefault="003743B0" w:rsidP="009D36BA">
            <w:pPr>
              <w:pStyle w:val="Tekstpodstawowy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MĘSKA</w:t>
            </w:r>
          </w:p>
        </w:tc>
        <w:tc>
          <w:tcPr>
            <w:tcW w:w="2135" w:type="dxa"/>
            <w:vMerge w:val="restart"/>
            <w:tcBorders>
              <w:top w:val="double" w:sz="1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DF849" w14:textId="3FF8A051" w:rsidR="003743B0" w:rsidRPr="00104F04" w:rsidRDefault="003743B0" w:rsidP="003743B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I drużyna</w:t>
            </w: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2F3AD5E2" w14:textId="77777777" w:rsidR="003743B0" w:rsidRPr="00104F04" w:rsidRDefault="003743B0" w:rsidP="00104F04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3743B0" w14:paraId="55641EAC" w14:textId="77777777" w:rsidTr="00104F04">
        <w:trPr>
          <w:cantSplit/>
          <w:trHeight w:val="440"/>
        </w:trPr>
        <w:tc>
          <w:tcPr>
            <w:tcW w:w="2862" w:type="dxa"/>
            <w:vMerge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3D61D1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2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E6E4F" w14:textId="3062719F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3B3AAF4E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</w:tr>
      <w:tr w:rsidR="003743B0" w14:paraId="61EC4CA9" w14:textId="77777777" w:rsidTr="00104F04">
        <w:trPr>
          <w:cantSplit/>
          <w:trHeight w:val="360"/>
        </w:trPr>
        <w:tc>
          <w:tcPr>
            <w:tcW w:w="2862" w:type="dxa"/>
            <w:vMerge w:val="restart"/>
            <w:tcBorders>
              <w:top w:val="double" w:sz="4" w:space="0" w:color="auto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444E1D7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 xml:space="preserve">OSADA K2 </w:t>
            </w:r>
          </w:p>
          <w:p w14:paraId="4851A7AF" w14:textId="365D4C4C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DAMSKA</w:t>
            </w:r>
          </w:p>
        </w:tc>
        <w:tc>
          <w:tcPr>
            <w:tcW w:w="2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AC4EE" w14:textId="325E3F68" w:rsidR="003743B0" w:rsidRPr="00104F04" w:rsidRDefault="003743B0" w:rsidP="001F3F50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II drużyna</w:t>
            </w: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6F81CEED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3743B0" w14:paraId="20A9D492" w14:textId="77777777" w:rsidTr="00104F04">
        <w:trPr>
          <w:cantSplit/>
          <w:trHeight w:val="82"/>
        </w:trPr>
        <w:tc>
          <w:tcPr>
            <w:tcW w:w="2862" w:type="dxa"/>
            <w:vMerge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F60B1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2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ED108F" w14:textId="3DBCB4E2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6BA128DF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3743B0" w14:paraId="0BAFDBB0" w14:textId="77777777" w:rsidTr="00104F04">
        <w:trPr>
          <w:cantSplit/>
          <w:trHeight w:val="372"/>
        </w:trPr>
        <w:tc>
          <w:tcPr>
            <w:tcW w:w="2862" w:type="dxa"/>
            <w:vMerge w:val="restart"/>
            <w:tcBorders>
              <w:top w:val="double" w:sz="4" w:space="0" w:color="auto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F0882EB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 xml:space="preserve">OSADA K2 </w:t>
            </w:r>
          </w:p>
          <w:p w14:paraId="11914CEE" w14:textId="5198D3F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MIESZANA</w:t>
            </w:r>
          </w:p>
          <w:p w14:paraId="0E40FF43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Kobieta/mężczyzna</w:t>
            </w:r>
          </w:p>
        </w:tc>
        <w:tc>
          <w:tcPr>
            <w:tcW w:w="2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D54AD" w14:textId="516A1163" w:rsidR="003743B0" w:rsidRPr="00104F04" w:rsidRDefault="003743B0" w:rsidP="00D558E2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III drużyna</w:t>
            </w: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3EF6588C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3743B0" w14:paraId="44865379" w14:textId="77777777" w:rsidTr="00104F04">
        <w:trPr>
          <w:cantSplit/>
          <w:trHeight w:val="378"/>
        </w:trPr>
        <w:tc>
          <w:tcPr>
            <w:tcW w:w="2862" w:type="dxa"/>
            <w:vMerge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499E6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2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0E4D2" w14:textId="5ED82493" w:rsidR="003743B0" w:rsidRPr="00104F04" w:rsidRDefault="003743B0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3EE72514" w14:textId="77777777" w:rsidR="003743B0" w:rsidRPr="00104F04" w:rsidRDefault="003743B0" w:rsidP="009D36BA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9D36BA" w14:paraId="66FC2680" w14:textId="77777777" w:rsidTr="00104F04">
        <w:trPr>
          <w:cantSplit/>
          <w:trHeight w:val="377"/>
        </w:trPr>
        <w:tc>
          <w:tcPr>
            <w:tcW w:w="2862" w:type="dxa"/>
            <w:vMerge w:val="restart"/>
            <w:tcBorders>
              <w:top w:val="double" w:sz="4" w:space="0" w:color="auto"/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F2C2F5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OSADA K2 MIESZANA</w:t>
            </w:r>
          </w:p>
          <w:p w14:paraId="0B2E127D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Nauczyciel/uczeń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804F4" w14:textId="31E2F23D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 xml:space="preserve">Nauczyciel </w:t>
            </w:r>
          </w:p>
        </w:tc>
        <w:tc>
          <w:tcPr>
            <w:tcW w:w="4534" w:type="dxa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5A32B950" w14:textId="79D68946" w:rsidR="00F8262E" w:rsidRPr="00104F04" w:rsidRDefault="00F8262E" w:rsidP="009D36BA">
            <w:pPr>
              <w:pStyle w:val="Tekstpodstawowy"/>
              <w:snapToGrid w:val="0"/>
              <w:spacing w:line="360" w:lineRule="auto"/>
              <w:rPr>
                <w:sz w:val="22"/>
                <w:szCs w:val="18"/>
              </w:rPr>
            </w:pPr>
          </w:p>
        </w:tc>
      </w:tr>
      <w:tr w:rsidR="009D36BA" w14:paraId="5EED6E2C" w14:textId="77777777" w:rsidTr="00104F04">
        <w:trPr>
          <w:cantSplit/>
          <w:trHeight w:val="388"/>
        </w:trPr>
        <w:tc>
          <w:tcPr>
            <w:tcW w:w="2862" w:type="dxa"/>
            <w:vMerge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EC24" w14:textId="77777777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3913A5" w14:textId="77777777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Uczeń</w:t>
            </w:r>
          </w:p>
        </w:tc>
        <w:tc>
          <w:tcPr>
            <w:tcW w:w="4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24B7B579" w14:textId="77777777" w:rsidR="009D36BA" w:rsidRPr="00104F04" w:rsidRDefault="009D36BA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  <w:p w14:paraId="60B37070" w14:textId="77777777" w:rsidR="00F8262E" w:rsidRPr="00104F04" w:rsidRDefault="00F8262E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</w:tc>
      </w:tr>
      <w:tr w:rsidR="009D36BA" w14:paraId="73F7DC1A" w14:textId="77777777" w:rsidTr="00104F04">
        <w:trPr>
          <w:cantSplit/>
          <w:trHeight w:val="278"/>
        </w:trPr>
        <w:tc>
          <w:tcPr>
            <w:tcW w:w="2862" w:type="dxa"/>
            <w:vMerge w:val="restart"/>
            <w:tcBorders>
              <w:top w:val="double" w:sz="4" w:space="0" w:color="auto"/>
              <w:left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1EC04A" w14:textId="77777777" w:rsidR="009D36BA" w:rsidRPr="00104F04" w:rsidRDefault="009D36BA" w:rsidP="009D36BA">
            <w:pPr>
              <w:pStyle w:val="Tekstpodstawowy"/>
              <w:snapToGrid w:val="0"/>
              <w:spacing w:line="360" w:lineRule="auto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OSADA K2 MIESZANA</w:t>
            </w:r>
          </w:p>
          <w:p w14:paraId="667F6F12" w14:textId="2702748E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Nauczyciel/dyrektor</w:t>
            </w: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4F076" w14:textId="3352D41E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Nauczyciel</w:t>
            </w:r>
          </w:p>
        </w:tc>
        <w:tc>
          <w:tcPr>
            <w:tcW w:w="4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14:paraId="739EA8B0" w14:textId="77777777" w:rsidR="009D36BA" w:rsidRPr="00104F04" w:rsidRDefault="009D36BA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  <w:p w14:paraId="2119C06D" w14:textId="77777777" w:rsidR="00F8262E" w:rsidRPr="00104F04" w:rsidRDefault="00F8262E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</w:tc>
      </w:tr>
      <w:tr w:rsidR="009D36BA" w14:paraId="625E1B6E" w14:textId="77777777" w:rsidTr="00104F04">
        <w:trPr>
          <w:cantSplit/>
          <w:trHeight w:val="97"/>
        </w:trPr>
        <w:tc>
          <w:tcPr>
            <w:tcW w:w="2862" w:type="dxa"/>
            <w:vMerge/>
            <w:tcBorders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FBCBF0" w14:textId="77777777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135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4CB71D6" w14:textId="46B3834B" w:rsidR="009D36BA" w:rsidRPr="00104F04" w:rsidRDefault="009D36BA" w:rsidP="009D36BA">
            <w:pPr>
              <w:pStyle w:val="Tekstpodstawowy"/>
              <w:snapToGrid w:val="0"/>
              <w:jc w:val="center"/>
              <w:rPr>
                <w:sz w:val="22"/>
                <w:szCs w:val="18"/>
              </w:rPr>
            </w:pPr>
            <w:r w:rsidRPr="00104F04">
              <w:rPr>
                <w:sz w:val="22"/>
                <w:szCs w:val="18"/>
              </w:rPr>
              <w:t>Dyrektor</w:t>
            </w:r>
          </w:p>
        </w:tc>
        <w:tc>
          <w:tcPr>
            <w:tcW w:w="4534" w:type="dxa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59F45A" w14:textId="77777777" w:rsidR="009D36BA" w:rsidRPr="00104F04" w:rsidRDefault="009D36BA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  <w:p w14:paraId="0BDAC256" w14:textId="77777777" w:rsidR="00F8262E" w:rsidRPr="00104F04" w:rsidRDefault="00F8262E" w:rsidP="009D36BA">
            <w:pPr>
              <w:pStyle w:val="Tekstpodstawowy"/>
              <w:snapToGrid w:val="0"/>
              <w:rPr>
                <w:sz w:val="22"/>
                <w:szCs w:val="18"/>
              </w:rPr>
            </w:pPr>
          </w:p>
        </w:tc>
      </w:tr>
    </w:tbl>
    <w:p w14:paraId="4792F31C" w14:textId="77777777" w:rsidR="009D36BA" w:rsidRDefault="009D36BA" w:rsidP="00104F04">
      <w:pPr>
        <w:pStyle w:val="Tekstpodstawowy"/>
        <w:jc w:val="right"/>
        <w:rPr>
          <w:sz w:val="24"/>
        </w:rPr>
      </w:pPr>
      <w:r>
        <w:rPr>
          <w:sz w:val="24"/>
        </w:rPr>
        <w:t>__________________________________</w:t>
      </w:r>
    </w:p>
    <w:p w14:paraId="5317F8AD" w14:textId="77777777" w:rsidR="003743B0" w:rsidRDefault="009D36BA" w:rsidP="003743B0">
      <w:pPr>
        <w:pStyle w:val="Tekstpodstawowy"/>
        <w:ind w:left="4956"/>
        <w:jc w:val="center"/>
        <w:rPr>
          <w:sz w:val="24"/>
        </w:rPr>
      </w:pPr>
      <w:r>
        <w:rPr>
          <w:sz w:val="24"/>
        </w:rPr>
        <w:t>podpis zgłaszająceg</w:t>
      </w:r>
      <w:r w:rsidR="003743B0">
        <w:rPr>
          <w:sz w:val="24"/>
        </w:rPr>
        <w:t>o</w:t>
      </w:r>
    </w:p>
    <w:p w14:paraId="31B7E931" w14:textId="2FF13200" w:rsidR="003743B0" w:rsidRPr="003743B0" w:rsidRDefault="003743B0" w:rsidP="00104F04">
      <w:pPr>
        <w:pStyle w:val="Tekstpodstawowy"/>
        <w:rPr>
          <w:sz w:val="24"/>
        </w:rPr>
      </w:pPr>
      <w:r w:rsidRPr="003743B0">
        <w:rPr>
          <w:rFonts w:ascii="Verdana" w:hAnsi="Verdana" w:cs="PL Technical"/>
          <w:b/>
          <w:bCs/>
          <w:sz w:val="22"/>
          <w:szCs w:val="22"/>
        </w:rPr>
        <w:t>REGULAMIN:</w:t>
      </w:r>
    </w:p>
    <w:p w14:paraId="036CD0A8" w14:textId="6C9881C9" w:rsidR="009D36BA" w:rsidRPr="009D36BA" w:rsidRDefault="009D36BA" w:rsidP="009D36B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1)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="00B8759B">
        <w:rPr>
          <w:rFonts w:ascii="Verdana" w:hAnsi="Verdana" w:cs="PL Technical"/>
          <w:sz w:val="20"/>
          <w:szCs w:val="20"/>
        </w:rPr>
        <w:t>zawodach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mogą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startować:</w:t>
      </w:r>
    </w:p>
    <w:p w14:paraId="008D7874" w14:textId="10BD99A0" w:rsidR="009D36BA" w:rsidRPr="00B8759B" w:rsidRDefault="009D36BA" w:rsidP="00B8759B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8759B">
        <w:rPr>
          <w:rFonts w:ascii="Verdana" w:hAnsi="Verdana" w:cs="PL Technical"/>
          <w:sz w:val="20"/>
          <w:szCs w:val="20"/>
        </w:rPr>
        <w:t>uczniowie</w:t>
      </w:r>
      <w:r w:rsidRPr="00B8759B">
        <w:rPr>
          <w:rFonts w:ascii="Verdana" w:eastAsia="PL Technical" w:hAnsi="Verdana" w:cs="PL Technical"/>
          <w:sz w:val="20"/>
          <w:szCs w:val="20"/>
        </w:rPr>
        <w:t xml:space="preserve"> </w:t>
      </w:r>
      <w:r w:rsidRPr="00B8759B">
        <w:rPr>
          <w:rFonts w:ascii="Verdana" w:hAnsi="Verdana" w:cs="PL Technical"/>
          <w:sz w:val="20"/>
          <w:szCs w:val="20"/>
        </w:rPr>
        <w:t>szkół</w:t>
      </w:r>
      <w:r w:rsidRPr="00B8759B">
        <w:rPr>
          <w:rFonts w:ascii="Verdana" w:eastAsia="PL Technical" w:hAnsi="Verdana" w:cs="PL Technical"/>
          <w:sz w:val="20"/>
          <w:szCs w:val="20"/>
        </w:rPr>
        <w:t xml:space="preserve"> </w:t>
      </w:r>
      <w:r w:rsidRPr="00B8759B">
        <w:rPr>
          <w:rFonts w:ascii="Verdana" w:hAnsi="Verdana" w:cs="PL Technical"/>
          <w:sz w:val="20"/>
          <w:szCs w:val="20"/>
        </w:rPr>
        <w:t>podstawowych</w:t>
      </w:r>
      <w:r w:rsidR="00F8262E" w:rsidRPr="00B8759B">
        <w:rPr>
          <w:rFonts w:ascii="Verdana" w:hAnsi="Verdana" w:cs="PL Technical"/>
          <w:sz w:val="20"/>
          <w:szCs w:val="20"/>
        </w:rPr>
        <w:t xml:space="preserve"> klas</w:t>
      </w:r>
      <w:r w:rsidR="00B8759B">
        <w:rPr>
          <w:rFonts w:ascii="Verdana" w:hAnsi="Verdana" w:cs="PL Technical"/>
          <w:sz w:val="20"/>
          <w:szCs w:val="20"/>
        </w:rPr>
        <w:t>y</w:t>
      </w:r>
      <w:r w:rsidR="00F8262E" w:rsidRPr="00B8759B">
        <w:rPr>
          <w:rFonts w:ascii="Verdana" w:hAnsi="Verdana" w:cs="PL Technical"/>
          <w:sz w:val="20"/>
          <w:szCs w:val="20"/>
        </w:rPr>
        <w:t xml:space="preserve"> 7-8,</w:t>
      </w:r>
    </w:p>
    <w:p w14:paraId="4E52AF30" w14:textId="57CFF70A" w:rsidR="009D36BA" w:rsidRPr="00B8759B" w:rsidRDefault="00B8759B" w:rsidP="00B8759B">
      <w:pPr>
        <w:pStyle w:val="Akapitzlist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B8759B">
        <w:rPr>
          <w:rFonts w:ascii="Verdana" w:hAnsi="Verdana" w:cs="PL Technical"/>
          <w:sz w:val="20"/>
          <w:szCs w:val="20"/>
        </w:rPr>
        <w:t>u</w:t>
      </w:r>
      <w:r w:rsidR="009D36BA" w:rsidRPr="00B8759B">
        <w:rPr>
          <w:rFonts w:ascii="Verdana" w:hAnsi="Verdana" w:cs="PL Technical"/>
          <w:sz w:val="20"/>
          <w:szCs w:val="20"/>
        </w:rPr>
        <w:t>czniowie</w:t>
      </w:r>
      <w:r w:rsidR="009D36BA" w:rsidRPr="00B8759B">
        <w:rPr>
          <w:rFonts w:ascii="Verdana" w:eastAsia="PL Technical" w:hAnsi="Verdana" w:cs="PL Technical"/>
          <w:sz w:val="20"/>
          <w:szCs w:val="20"/>
        </w:rPr>
        <w:t xml:space="preserve"> </w:t>
      </w:r>
      <w:r w:rsidR="009D36BA" w:rsidRPr="00B8759B">
        <w:rPr>
          <w:rFonts w:ascii="Verdana" w:hAnsi="Verdana" w:cs="PL Technical"/>
          <w:sz w:val="20"/>
          <w:szCs w:val="20"/>
        </w:rPr>
        <w:t>szkół</w:t>
      </w:r>
      <w:r w:rsidR="009D36BA" w:rsidRPr="00B8759B">
        <w:rPr>
          <w:rFonts w:ascii="Verdana" w:eastAsia="PL Technical" w:hAnsi="Verdana" w:cs="PL Technical"/>
          <w:sz w:val="20"/>
          <w:szCs w:val="20"/>
        </w:rPr>
        <w:t xml:space="preserve"> </w:t>
      </w:r>
      <w:r w:rsidR="009D36BA" w:rsidRPr="00B8759B">
        <w:rPr>
          <w:rFonts w:ascii="Verdana" w:hAnsi="Verdana" w:cs="PL Technical"/>
          <w:sz w:val="20"/>
          <w:szCs w:val="20"/>
        </w:rPr>
        <w:t>pona</w:t>
      </w:r>
      <w:r w:rsidR="009D138C">
        <w:rPr>
          <w:rFonts w:ascii="Verdana" w:hAnsi="Verdana" w:cs="PL Technical"/>
          <w:sz w:val="20"/>
          <w:szCs w:val="20"/>
        </w:rPr>
        <w:t>dpodstawowych</w:t>
      </w:r>
      <w:r w:rsidR="009D36BA" w:rsidRPr="00B8759B">
        <w:rPr>
          <w:rFonts w:ascii="Verdana" w:hAnsi="Verdana" w:cs="PL Technical"/>
          <w:sz w:val="20"/>
          <w:szCs w:val="20"/>
        </w:rPr>
        <w:t>,</w:t>
      </w:r>
    </w:p>
    <w:p w14:paraId="5517B55B" w14:textId="149FA380" w:rsidR="009D36BA" w:rsidRPr="009D138C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2)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Konkurencje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zawodach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kajak</w:t>
      </w:r>
      <w:r w:rsidR="009D138C">
        <w:rPr>
          <w:rFonts w:ascii="Verdana" w:hAnsi="Verdana" w:cs="PL Technical"/>
          <w:sz w:val="20"/>
          <w:szCs w:val="20"/>
        </w:rPr>
        <w:t>arskich</w:t>
      </w:r>
      <w:r w:rsidRPr="009D36BA">
        <w:rPr>
          <w:rFonts w:ascii="Verdana" w:hAnsi="Verdana" w:cs="PL Technical"/>
          <w:sz w:val="20"/>
          <w:szCs w:val="20"/>
        </w:rPr>
        <w:t>:</w:t>
      </w:r>
    </w:p>
    <w:p w14:paraId="3DA27028" w14:textId="059FF514" w:rsidR="009D36BA" w:rsidRPr="00F8262E" w:rsidRDefault="009D36BA" w:rsidP="00F8262E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262E">
        <w:rPr>
          <w:rFonts w:ascii="Verdana" w:hAnsi="Verdana" w:cs="PL Technical"/>
          <w:sz w:val="20"/>
          <w:szCs w:val="20"/>
        </w:rPr>
        <w:t>osada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K2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męska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– </w:t>
      </w:r>
      <w:r w:rsidR="003743B0">
        <w:rPr>
          <w:rFonts w:ascii="Verdana" w:hAnsi="Verdana" w:cs="PL Technical"/>
          <w:sz w:val="20"/>
          <w:szCs w:val="20"/>
        </w:rPr>
        <w:t>jedna drużyna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z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="00F8262E" w:rsidRPr="00F8262E">
        <w:rPr>
          <w:rFonts w:ascii="Verdana" w:hAnsi="Verdana" w:cs="PL Technical"/>
          <w:sz w:val="20"/>
          <w:szCs w:val="20"/>
        </w:rPr>
        <w:t>każdej szkoły,</w:t>
      </w:r>
    </w:p>
    <w:p w14:paraId="1BB592B7" w14:textId="714A78D3" w:rsidR="009D36BA" w:rsidRPr="00F8262E" w:rsidRDefault="009D36BA" w:rsidP="00F8262E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262E">
        <w:rPr>
          <w:rFonts w:ascii="Verdana" w:hAnsi="Verdana" w:cs="PL Technical"/>
          <w:sz w:val="20"/>
          <w:szCs w:val="20"/>
        </w:rPr>
        <w:t>osada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K2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damska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– </w:t>
      </w:r>
      <w:r w:rsidR="003743B0">
        <w:rPr>
          <w:rFonts w:ascii="Verdana" w:hAnsi="Verdana" w:cs="PL Technical"/>
          <w:sz w:val="20"/>
          <w:szCs w:val="20"/>
        </w:rPr>
        <w:t>jedna drużyna</w:t>
      </w:r>
      <w:r w:rsidR="003743B0"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="003743B0" w:rsidRPr="00F8262E">
        <w:rPr>
          <w:rFonts w:ascii="Verdana" w:hAnsi="Verdana" w:cs="PL Technical"/>
          <w:sz w:val="20"/>
          <w:szCs w:val="20"/>
        </w:rPr>
        <w:t>z</w:t>
      </w:r>
      <w:r w:rsidR="003743B0"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="003743B0" w:rsidRPr="00F8262E">
        <w:rPr>
          <w:rFonts w:ascii="Verdana" w:hAnsi="Verdana" w:cs="PL Technical"/>
          <w:sz w:val="20"/>
          <w:szCs w:val="20"/>
        </w:rPr>
        <w:t>każdej szkoły,</w:t>
      </w:r>
    </w:p>
    <w:p w14:paraId="1FCA2457" w14:textId="4BE41D77" w:rsidR="009D36BA" w:rsidRPr="00F8262E" w:rsidRDefault="009D36BA" w:rsidP="00F8262E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F8262E">
        <w:rPr>
          <w:rFonts w:ascii="Verdana" w:hAnsi="Verdana" w:cs="PL Technical"/>
          <w:sz w:val="20"/>
          <w:szCs w:val="20"/>
        </w:rPr>
        <w:t>osada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K2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mieszana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–</w:t>
      </w:r>
      <w:r w:rsidR="003743B0" w:rsidRPr="003743B0">
        <w:rPr>
          <w:rFonts w:ascii="Verdana" w:hAnsi="Verdana" w:cs="PL Technical"/>
          <w:sz w:val="20"/>
          <w:szCs w:val="20"/>
        </w:rPr>
        <w:t xml:space="preserve"> </w:t>
      </w:r>
      <w:r w:rsidR="003743B0">
        <w:rPr>
          <w:rFonts w:ascii="Verdana" w:hAnsi="Verdana" w:cs="PL Technical"/>
          <w:sz w:val="20"/>
          <w:szCs w:val="20"/>
        </w:rPr>
        <w:t>jedna drużyna</w:t>
      </w:r>
      <w:r w:rsidR="003743B0"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="003743B0" w:rsidRPr="00F8262E">
        <w:rPr>
          <w:rFonts w:ascii="Verdana" w:hAnsi="Verdana" w:cs="PL Technical"/>
          <w:sz w:val="20"/>
          <w:szCs w:val="20"/>
        </w:rPr>
        <w:t>z</w:t>
      </w:r>
      <w:r w:rsidR="003743B0"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="003743B0" w:rsidRPr="00F8262E">
        <w:rPr>
          <w:rFonts w:ascii="Verdana" w:hAnsi="Verdana" w:cs="PL Technical"/>
          <w:sz w:val="20"/>
          <w:szCs w:val="20"/>
        </w:rPr>
        <w:t>każdej szkoły,</w:t>
      </w:r>
    </w:p>
    <w:p w14:paraId="28E0D760" w14:textId="094B3C45" w:rsidR="009D36BA" w:rsidRPr="00F8262E" w:rsidRDefault="009D36BA" w:rsidP="00F8262E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F8262E">
        <w:rPr>
          <w:rFonts w:ascii="Verdana" w:hAnsi="Verdana" w:cs="PL Technical"/>
          <w:sz w:val="20"/>
          <w:szCs w:val="20"/>
        </w:rPr>
        <w:t>osada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K2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mieszana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F8262E">
        <w:rPr>
          <w:rFonts w:ascii="Verdana" w:hAnsi="Verdana" w:cs="PL Technical"/>
          <w:sz w:val="20"/>
          <w:szCs w:val="20"/>
        </w:rPr>
        <w:t>nauczyciel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+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F8262E">
        <w:rPr>
          <w:rFonts w:ascii="Verdana" w:hAnsi="Verdana" w:cs="PL Technical"/>
          <w:sz w:val="20"/>
          <w:szCs w:val="20"/>
        </w:rPr>
        <w:t>uczeń</w:t>
      </w:r>
      <w:r w:rsidRPr="00F8262E">
        <w:rPr>
          <w:rFonts w:ascii="Verdana" w:eastAsia="PL Technical" w:hAnsi="Verdana" w:cs="PL Technical"/>
          <w:sz w:val="20"/>
          <w:szCs w:val="20"/>
        </w:rPr>
        <w:t xml:space="preserve"> </w:t>
      </w:r>
    </w:p>
    <w:p w14:paraId="5A3FDD58" w14:textId="2653D4F8" w:rsidR="00F8262E" w:rsidRPr="00F8262E" w:rsidRDefault="00F8262E" w:rsidP="00F8262E">
      <w:pPr>
        <w:pStyle w:val="Akapitzlist"/>
        <w:numPr>
          <w:ilvl w:val="0"/>
          <w:numId w:val="4"/>
        </w:numPr>
        <w:tabs>
          <w:tab w:val="left" w:pos="1080"/>
        </w:tabs>
        <w:spacing w:line="360" w:lineRule="auto"/>
        <w:jc w:val="both"/>
        <w:rPr>
          <w:rFonts w:ascii="Verdana" w:eastAsia="PL Technical" w:hAnsi="Verdana" w:cs="PL Technical"/>
          <w:color w:val="000000"/>
          <w:sz w:val="20"/>
          <w:szCs w:val="20"/>
        </w:rPr>
      </w:pPr>
      <w:r w:rsidRPr="00F8262E">
        <w:rPr>
          <w:rFonts w:ascii="Verdana" w:eastAsia="PL Technical" w:hAnsi="Verdana" w:cs="PL Technical"/>
          <w:color w:val="000000"/>
          <w:sz w:val="20"/>
          <w:szCs w:val="20"/>
        </w:rPr>
        <w:t xml:space="preserve">osada K2 mieszana – nauczyciel + dyrektor </w:t>
      </w:r>
    </w:p>
    <w:p w14:paraId="363E2749" w14:textId="374A6CBE" w:rsidR="009D36BA" w:rsidRPr="009D36BA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4)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Uczestnicy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="00B8759B">
        <w:rPr>
          <w:rFonts w:ascii="Verdana" w:hAnsi="Verdana" w:cs="PL Technical"/>
          <w:sz w:val="20"/>
          <w:szCs w:val="20"/>
        </w:rPr>
        <w:t>zawodów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mogą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startować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wyłącznie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jeden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raz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jednej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konkurencji.</w:t>
      </w:r>
    </w:p>
    <w:p w14:paraId="0975FA62" w14:textId="12C4A870" w:rsidR="009D36BA" w:rsidRPr="009D36BA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5)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Warunkiem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uczestnictwa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="00B8759B">
        <w:rPr>
          <w:rFonts w:ascii="Verdana" w:hAnsi="Verdana" w:cs="PL Technical"/>
          <w:sz w:val="20"/>
          <w:szCs w:val="20"/>
        </w:rPr>
        <w:t>zawodach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jest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umiejętność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pływania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oraz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pisemna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zgoda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rodziców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na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udział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imprezie.</w:t>
      </w:r>
    </w:p>
    <w:p w14:paraId="0E13336F" w14:textId="0B8F7615" w:rsidR="009D36BA" w:rsidRPr="009D36BA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6)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Wszyscy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uczestnicy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="00B8759B">
        <w:rPr>
          <w:rFonts w:ascii="Verdana" w:hAnsi="Verdana" w:cs="PL Technical"/>
          <w:sz w:val="20"/>
          <w:szCs w:val="20"/>
        </w:rPr>
        <w:t>zawodów kajakarskich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zobowiązani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są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do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pływania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kapokach.</w:t>
      </w:r>
    </w:p>
    <w:p w14:paraId="11A8D4C9" w14:textId="7BD03548" w:rsidR="009D36BA" w:rsidRPr="009D36BA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7)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Trasa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ustalona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zostanie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bezpośrednio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przed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rozpoczęciem.</w:t>
      </w:r>
    </w:p>
    <w:p w14:paraId="14F7E3FC" w14:textId="7A830CD7" w:rsidR="009D36BA" w:rsidRPr="009D36BA" w:rsidRDefault="009D36BA" w:rsidP="009D36BA">
      <w:pPr>
        <w:spacing w:line="360" w:lineRule="auto"/>
        <w:jc w:val="both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8)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 </w:t>
      </w:r>
      <w:r w:rsidRPr="009D36BA">
        <w:rPr>
          <w:rFonts w:ascii="Verdana" w:hAnsi="Verdana" w:cs="PL Technical"/>
          <w:sz w:val="20"/>
          <w:szCs w:val="20"/>
        </w:rPr>
        <w:t>Punktacja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w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zawodach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kaja</w:t>
      </w:r>
      <w:r w:rsidR="00B8759B">
        <w:rPr>
          <w:rFonts w:ascii="Verdana" w:hAnsi="Verdana" w:cs="PL Technical"/>
          <w:sz w:val="20"/>
          <w:szCs w:val="20"/>
        </w:rPr>
        <w:t>karskich</w:t>
      </w:r>
      <w:r w:rsidRPr="009D36BA">
        <w:rPr>
          <w:rFonts w:ascii="Verdana" w:hAnsi="Verdana" w:cs="PL Technical"/>
          <w:sz w:val="20"/>
          <w:szCs w:val="20"/>
        </w:rPr>
        <w:t>: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</w:p>
    <w:p w14:paraId="04F20089" w14:textId="245C0EF5" w:rsidR="009D36BA" w:rsidRPr="009D36BA" w:rsidRDefault="009D36BA" w:rsidP="009D36BA">
      <w:pPr>
        <w:pStyle w:val="Tekstpodstawowy21"/>
        <w:spacing w:line="360" w:lineRule="auto"/>
        <w:rPr>
          <w:rFonts w:ascii="Verdana" w:hAnsi="Verdana" w:cs="PL Technical"/>
          <w:sz w:val="20"/>
          <w:szCs w:val="20"/>
        </w:rPr>
      </w:pPr>
      <w:r w:rsidRPr="009D36BA">
        <w:rPr>
          <w:rFonts w:ascii="Verdana" w:hAnsi="Verdana" w:cs="PL Technical"/>
          <w:sz w:val="20"/>
          <w:szCs w:val="20"/>
        </w:rPr>
        <w:t>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10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9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III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8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IV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7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V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6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VI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5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VII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4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VIII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3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="00F8262E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IX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2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pkt,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X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miejsce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– </w:t>
      </w:r>
      <w:r w:rsidRPr="009D36BA">
        <w:rPr>
          <w:rFonts w:ascii="Verdana" w:hAnsi="Verdana" w:cs="PL Technical"/>
          <w:sz w:val="20"/>
          <w:szCs w:val="20"/>
        </w:rPr>
        <w:t>1</w:t>
      </w:r>
      <w:r w:rsidRPr="009D36BA">
        <w:rPr>
          <w:rFonts w:ascii="Verdana" w:eastAsia="PL Technical" w:hAnsi="Verdana" w:cs="PL Technical"/>
          <w:sz w:val="20"/>
          <w:szCs w:val="20"/>
        </w:rPr>
        <w:t xml:space="preserve"> </w:t>
      </w:r>
      <w:r w:rsidRPr="009D36BA">
        <w:rPr>
          <w:rFonts w:ascii="Verdana" w:hAnsi="Verdana" w:cs="PL Technical"/>
          <w:sz w:val="20"/>
          <w:szCs w:val="20"/>
        </w:rPr>
        <w:t>pkt.</w:t>
      </w:r>
    </w:p>
    <w:p w14:paraId="20FE6837" w14:textId="77777777" w:rsidR="009D36BA" w:rsidRDefault="009D36BA"/>
    <w:sectPr w:rsidR="009D36BA" w:rsidSect="00104F0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Technica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2F417EF"/>
    <w:multiLevelType w:val="hybridMultilevel"/>
    <w:tmpl w:val="BEA6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B6835"/>
    <w:multiLevelType w:val="hybridMultilevel"/>
    <w:tmpl w:val="2E30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C76AE"/>
    <w:multiLevelType w:val="hybridMultilevel"/>
    <w:tmpl w:val="9A7020FE"/>
    <w:lvl w:ilvl="0" w:tplc="1DCED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E9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20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66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1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9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1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04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EF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9829982">
    <w:abstractNumId w:val="0"/>
  </w:num>
  <w:num w:numId="2" w16cid:durableId="904418213">
    <w:abstractNumId w:val="1"/>
  </w:num>
  <w:num w:numId="3" w16cid:durableId="449280939">
    <w:abstractNumId w:val="4"/>
  </w:num>
  <w:num w:numId="4" w16cid:durableId="219368592">
    <w:abstractNumId w:val="3"/>
  </w:num>
  <w:num w:numId="5" w16cid:durableId="147082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BA"/>
    <w:rsid w:val="00104F04"/>
    <w:rsid w:val="0032467A"/>
    <w:rsid w:val="003743B0"/>
    <w:rsid w:val="007A16E3"/>
    <w:rsid w:val="009D138C"/>
    <w:rsid w:val="009D36BA"/>
    <w:rsid w:val="00B8759B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417A"/>
  <w15:chartTrackingRefBased/>
  <w15:docId w15:val="{DD6A01FC-F9A8-4F99-AA1E-5B9D793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6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D36BA"/>
    <w:pPr>
      <w:keepNext/>
      <w:numPr>
        <w:ilvl w:val="1"/>
        <w:numId w:val="1"/>
      </w:numPr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9D36BA"/>
    <w:pPr>
      <w:keepNext/>
      <w:numPr>
        <w:ilvl w:val="2"/>
        <w:numId w:val="1"/>
      </w:numPr>
      <w:outlineLvl w:val="2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36BA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D36BA"/>
    <w:rPr>
      <w:rFonts w:ascii="Times New Roman" w:eastAsia="Times New Roman" w:hAnsi="Times New Roman" w:cs="Times New Roman"/>
      <w:i/>
      <w:iCs/>
      <w:kern w:val="0"/>
      <w:sz w:val="24"/>
      <w:szCs w:val="24"/>
      <w:u w:val="single"/>
      <w:lang w:eastAsia="ar-SA"/>
      <w14:ligatures w14:val="none"/>
    </w:rPr>
  </w:style>
  <w:style w:type="character" w:styleId="Hipercze">
    <w:name w:val="Hyperlink"/>
    <w:rsid w:val="009D36BA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D36B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D36BA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9D36BA"/>
    <w:pPr>
      <w:jc w:val="both"/>
    </w:pPr>
  </w:style>
  <w:style w:type="paragraph" w:styleId="Akapitzlist">
    <w:name w:val="List Paragraph"/>
    <w:basedOn w:val="Normalny"/>
    <w:uiPriority w:val="34"/>
    <w:qFormat/>
    <w:rsid w:val="00F8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ADEE-2112-42E9-8E4E-7248DFBC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Gwóźdź</dc:creator>
  <cp:keywords/>
  <dc:description/>
  <cp:lastModifiedBy>Ludmiła Gwóźdź</cp:lastModifiedBy>
  <cp:revision>2</cp:revision>
  <cp:lastPrinted>2023-09-08T10:13:00Z</cp:lastPrinted>
  <dcterms:created xsi:type="dcterms:W3CDTF">2023-09-08T10:28:00Z</dcterms:created>
  <dcterms:modified xsi:type="dcterms:W3CDTF">2023-09-08T10:28:00Z</dcterms:modified>
</cp:coreProperties>
</file>